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0831B5" w:rsidRPr="000831B5" w:rsidRDefault="009451F4" w:rsidP="000831B5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C13E40" w:rsidRPr="00C13E40">
        <w:rPr>
          <w:rFonts w:ascii="Times New Roman" w:hAnsi="Times New Roman" w:cs="Times New Roman"/>
          <w:lang w:eastAsia="ar-SA"/>
        </w:rPr>
        <w:t xml:space="preserve">Поставка </w:t>
      </w:r>
      <w:r w:rsidR="00D8255F">
        <w:rPr>
          <w:rFonts w:ascii="Times New Roman" w:hAnsi="Times New Roman" w:cs="Times New Roman"/>
          <w:lang w:eastAsia="ar-SA"/>
        </w:rPr>
        <w:t xml:space="preserve">запасных частей </w:t>
      </w:r>
      <w:proofErr w:type="spellStart"/>
      <w:r w:rsidR="00D8255F">
        <w:rPr>
          <w:rFonts w:ascii="Times New Roman" w:hAnsi="Times New Roman" w:cs="Times New Roman"/>
          <w:lang w:val="en-US" w:eastAsia="ar-SA"/>
        </w:rPr>
        <w:t>KaVo</w:t>
      </w:r>
      <w:proofErr w:type="spellEnd"/>
      <w:r w:rsidR="00D8255F" w:rsidRPr="00D8255F">
        <w:rPr>
          <w:rFonts w:ascii="Times New Roman" w:hAnsi="Times New Roman" w:cs="Times New Roman"/>
          <w:lang w:eastAsia="ar-SA"/>
        </w:rPr>
        <w:t xml:space="preserve"> </w:t>
      </w:r>
      <w:r w:rsidR="00D8255F">
        <w:rPr>
          <w:rFonts w:ascii="Times New Roman" w:hAnsi="Times New Roman" w:cs="Times New Roman"/>
          <w:lang w:eastAsia="ar-SA"/>
        </w:rPr>
        <w:t xml:space="preserve"> к стоматологической установке </w:t>
      </w:r>
      <w:r w:rsidR="000831B5" w:rsidRPr="000831B5">
        <w:rPr>
          <w:rFonts w:ascii="Times New Roman" w:hAnsi="Times New Roman" w:cs="Times New Roman"/>
          <w:lang w:eastAsia="ar-SA"/>
        </w:rPr>
        <w:t xml:space="preserve"> для нужд ООО «Медсервис» в 201</w:t>
      </w:r>
      <w:r w:rsidR="007026C8">
        <w:rPr>
          <w:rFonts w:ascii="Times New Roman" w:hAnsi="Times New Roman" w:cs="Times New Roman"/>
          <w:lang w:eastAsia="ar-SA"/>
        </w:rPr>
        <w:t>7</w:t>
      </w:r>
      <w:bookmarkStart w:id="0" w:name="_GoBack"/>
      <w:bookmarkEnd w:id="0"/>
      <w:r w:rsidR="000831B5" w:rsidRPr="000831B5">
        <w:rPr>
          <w:rFonts w:ascii="Times New Roman" w:hAnsi="Times New Roman" w:cs="Times New Roman"/>
          <w:lang w:eastAsia="ar-SA"/>
        </w:rPr>
        <w:t xml:space="preserve"> году</w:t>
      </w:r>
    </w:p>
    <w:p w:rsidR="00C13E40" w:rsidRDefault="000831B5" w:rsidP="000831B5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0831B5">
        <w:rPr>
          <w:rFonts w:ascii="Times New Roman" w:hAnsi="Times New Roman" w:cs="Times New Roman"/>
          <w:lang w:eastAsia="ar-SA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  <w:r w:rsidR="006A6BD8">
        <w:rPr>
          <w:rFonts w:ascii="Times New Roman" w:hAnsi="Times New Roman" w:cs="Times New Roman"/>
          <w:sz w:val="24"/>
          <w:szCs w:val="24"/>
        </w:rPr>
        <w:t xml:space="preserve"> Датой производства не ранее 2016года.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</w:t>
      </w:r>
      <w:r w:rsidR="000D75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запасные части должны быть оригинальные т.к. необходимо полное взаимодействие с находящейся на балансе клиники</w:t>
      </w: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5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стоматологической установкой.</w:t>
      </w:r>
    </w:p>
    <w:p w:rsidR="00C13E40" w:rsidRPr="00AF7949" w:rsidRDefault="00C13E40" w:rsidP="00C13E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6520"/>
      </w:tblGrid>
      <w:tr w:rsidR="002B5C09" w:rsidRPr="00C10C4A" w:rsidTr="002B5C09">
        <w:trPr>
          <w:trHeight w:val="717"/>
        </w:trPr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функций</w:t>
            </w:r>
          </w:p>
        </w:tc>
      </w:tr>
      <w:tr w:rsidR="002B5C09" w:rsidRPr="00C10C4A" w:rsidTr="002B5C09">
        <w:trPr>
          <w:trHeight w:val="496"/>
        </w:trPr>
        <w:tc>
          <w:tcPr>
            <w:tcW w:w="8472" w:type="dxa"/>
            <w:shd w:val="clear" w:color="auto" w:fill="auto"/>
          </w:tcPr>
          <w:p w:rsidR="002B5C09" w:rsidRPr="005A7280" w:rsidRDefault="002B5C09" w:rsidP="005A7280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Роторная группа для турбины </w:t>
            </w:r>
            <w:proofErr w:type="spellStart"/>
            <w:r w:rsidRPr="005A7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KaVo</w:t>
            </w:r>
            <w:proofErr w:type="spellEnd"/>
            <w:r w:rsidRPr="005A7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8000В</w:t>
            </w:r>
            <w:r w:rsidR="00412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412E82" w:rsidRPr="00412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12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 ключа кат.№1.003.6884</w:t>
            </w:r>
          </w:p>
        </w:tc>
        <w:tc>
          <w:tcPr>
            <w:tcW w:w="6520" w:type="dxa"/>
            <w:shd w:val="clear" w:color="auto" w:fill="auto"/>
          </w:tcPr>
          <w:p w:rsidR="002B5C09" w:rsidRPr="00843B9F" w:rsidRDefault="0012164B" w:rsidP="0012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3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штуки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гарантии на русском языке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Оригинальный </w:t>
            </w:r>
            <w:proofErr w:type="spellStart"/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</w:t>
            </w:r>
            <w:proofErr w:type="spellEnd"/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тест от производителя </w:t>
            </w:r>
            <w:proofErr w:type="spellStart"/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КаВо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Оригинальная упаковка с маркировкой </w:t>
            </w: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REF</w:t>
            </w: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1.003.6884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Уплотнительные кольца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Прижимная пружина передняя (серебристого цвета)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Прижимная пружина задняя (серебристого цвета)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rPr>
          <w:trHeight w:val="152"/>
        </w:trPr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Керамические подшипники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Мощная цанга на 32 Н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C10C4A" w:rsidTr="002B5C09">
        <w:tc>
          <w:tcPr>
            <w:tcW w:w="8472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Закрытые двойной шайбой подшипники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C10C4A" w:rsidRDefault="002B5C09" w:rsidP="00C1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B5C09" w:rsidRPr="002F3B32" w:rsidTr="002B5C09">
        <w:tc>
          <w:tcPr>
            <w:tcW w:w="8472" w:type="dxa"/>
            <w:shd w:val="clear" w:color="auto" w:fill="auto"/>
          </w:tcPr>
          <w:p w:rsidR="002B5C09" w:rsidRPr="002F3B32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412E8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Шланг пылесоса для установки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KaVo</w:t>
            </w:r>
            <w:proofErr w:type="spellEnd"/>
            <w:r w:rsidR="0041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</w:t>
            </w:r>
            <w:r w:rsidR="00412E82" w:rsidRPr="00412E82">
              <w:rPr>
                <w:rFonts w:ascii="Times New Roman" w:hAnsi="Times New Roman" w:cs="Times New Roman"/>
                <w:b/>
                <w:sz w:val="24"/>
                <w:szCs w:val="24"/>
              </w:rPr>
              <w:t>REF 0.211.1571</w:t>
            </w:r>
          </w:p>
        </w:tc>
        <w:tc>
          <w:tcPr>
            <w:tcW w:w="6520" w:type="dxa"/>
            <w:shd w:val="clear" w:color="auto" w:fill="auto"/>
          </w:tcPr>
          <w:p w:rsidR="002B5C09" w:rsidRPr="002F3B32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12164B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64B">
              <w:rPr>
                <w:rFonts w:ascii="Times New Roman" w:hAnsi="Times New Roman" w:cs="Times New Roman"/>
                <w:b/>
                <w:sz w:val="24"/>
                <w:szCs w:val="24"/>
              </w:rPr>
              <w:t>3 штуки</w:t>
            </w:r>
          </w:p>
        </w:tc>
      </w:tr>
      <w:tr w:rsidR="002B5C09" w:rsidRPr="002F3B32" w:rsidTr="002B5C09">
        <w:trPr>
          <w:trHeight w:val="345"/>
        </w:trPr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951A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Про резиновый </w:t>
            </w:r>
            <w:proofErr w:type="gram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шланг</w:t>
            </w:r>
            <w:proofErr w:type="gram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армированный жесткой спиралью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rPr>
          <w:trHeight w:val="695"/>
        </w:trPr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Диаметр внутренний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20 мм</w:t>
            </w:r>
          </w:p>
        </w:tc>
      </w:tr>
      <w:tr w:rsidR="002B5C09" w:rsidRPr="002F3B32" w:rsidTr="004A52F7">
        <w:trPr>
          <w:trHeight w:val="704"/>
        </w:trPr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Коннектор для соединения с установкой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KaVo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951A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rPr>
          <w:trHeight w:val="661"/>
        </w:trPr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2B5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Заслонка для регулирования вакуума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951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rPr>
          <w:trHeight w:val="630"/>
        </w:trPr>
        <w:tc>
          <w:tcPr>
            <w:tcW w:w="8472" w:type="dxa"/>
            <w:shd w:val="clear" w:color="auto" w:fill="auto"/>
          </w:tcPr>
          <w:p w:rsidR="002B5C09" w:rsidRPr="002F3B32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412E8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3.Шланг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слюноотсоса</w:t>
            </w:r>
            <w:proofErr w:type="spellEnd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установки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KaVo</w:t>
            </w:r>
            <w:proofErr w:type="spellEnd"/>
            <w:r w:rsidR="0041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r w:rsidR="00412E82" w:rsidRPr="0041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E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</w:t>
            </w:r>
            <w:r w:rsidR="00412E82" w:rsidRPr="0041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0.211.1571</w:t>
            </w:r>
          </w:p>
        </w:tc>
        <w:tc>
          <w:tcPr>
            <w:tcW w:w="6520" w:type="dxa"/>
            <w:shd w:val="clear" w:color="auto" w:fill="auto"/>
          </w:tcPr>
          <w:p w:rsidR="002B5C09" w:rsidRPr="002F3B32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843B9F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43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штуки</w:t>
            </w: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сервисного центра у продавца </w:t>
            </w:r>
            <w:r w:rsidR="005A7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Про резиновый </w:t>
            </w:r>
            <w:proofErr w:type="gram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шланг</w:t>
            </w:r>
            <w:proofErr w:type="gram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армированный жесткой спиралью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Диаметр внутренний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5A7280">
        <w:trPr>
          <w:trHeight w:val="886"/>
        </w:trPr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Коннектор для соединения с установкой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KaVo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Заслонка для регулирования вакуума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</w:tcPr>
          <w:p w:rsidR="002B5C09" w:rsidRPr="002F3B3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4. Наименование параметра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Съемная головка для моторного наконечника –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KaVo</w:t>
            </w:r>
            <w:proofErr w:type="spellEnd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INTRALUX L68</w:t>
            </w:r>
            <w:r w:rsidR="005D6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кат.№01.008.1833</w:t>
            </w:r>
          </w:p>
        </w:tc>
        <w:tc>
          <w:tcPr>
            <w:tcW w:w="6520" w:type="dxa"/>
            <w:shd w:val="clear" w:color="auto" w:fill="auto"/>
          </w:tcPr>
          <w:p w:rsidR="002B5C09" w:rsidRPr="002F3B32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61269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12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штуки</w:t>
            </w: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</w:t>
            </w:r>
            <w:proofErr w:type="gram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      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Инструкция по эксплуатации на русском языке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Регистрационное удостоверение Минздрава России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Госстандарта России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Санитарно-Эпидемиологическое Заключение Федеральной службы по надзору в сфере защиты прав потребителей и благополучия человека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Материал корпуса - латунь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Редукция 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1:1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оборотов 40 000/мин.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Подключение к нижней части наконечника </w:t>
            </w:r>
            <w:proofErr w:type="gram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поворотного кольца ключа цанги.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Возможность подключения к любой типу нижней части наконечника </w:t>
            </w:r>
            <w:proofErr w:type="spellStart"/>
            <w:r w:rsidRPr="002F3B3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KaVo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Идентифицирующая метка 1 синяя  точка на правой и на левой стороне головки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Кнопочный механизм крепления бора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Диаметр головки, не более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2F3B32">
                <w:rPr>
                  <w:rFonts w:ascii="Times New Roman" w:hAnsi="Times New Roman" w:cs="Times New Roman"/>
                  <w:sz w:val="24"/>
                  <w:szCs w:val="24"/>
                </w:rPr>
                <w:t>10,0 мм</w:t>
              </w:r>
            </w:smartTag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Высота головки, не более </w:t>
            </w:r>
            <w:smartTag w:uri="urn:schemas-microsoft-com:office:smarttags" w:element="metricconverter">
              <w:smartTagPr>
                <w:attr w:name="ProductID" w:val="13,0 мм"/>
              </w:smartTagPr>
              <w:r w:rsidRPr="002F3B32">
                <w:rPr>
                  <w:rFonts w:ascii="Times New Roman" w:hAnsi="Times New Roman" w:cs="Times New Roman"/>
                  <w:sz w:val="24"/>
                  <w:szCs w:val="24"/>
                </w:rPr>
                <w:t>13,0 мм</w:t>
              </w:r>
            </w:smartTag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Длина головки вместе с механизмом крепления  43 мм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Сила цангового зажима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32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Нсм</w:t>
            </w:r>
            <w:proofErr w:type="spellEnd"/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Возможность использования с борами диаметр хвостовика 2,334-</w:t>
            </w:r>
            <w:smartTag w:uri="urn:schemas-microsoft-com:office:smarttags" w:element="metricconverter">
              <w:smartTagPr>
                <w:attr w:name="ProductID" w:val="2,350 мм"/>
              </w:smartTagPr>
              <w:r w:rsidRPr="002F3B32">
                <w:rPr>
                  <w:rFonts w:ascii="Times New Roman" w:hAnsi="Times New Roman" w:cs="Times New Roman"/>
                  <w:sz w:val="24"/>
                  <w:szCs w:val="24"/>
                </w:rPr>
                <w:t>2,350 мм</w:t>
              </w:r>
            </w:smartTag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Возможность использования с борами максимальной длины. 22 мм.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Термодезинфицируемость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Автоклавируемость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 при 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до 135 градусов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</w:tcPr>
          <w:p w:rsidR="002B5C09" w:rsidRPr="002F3B3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5.Скейлер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KaVo</w:t>
            </w:r>
            <w:proofErr w:type="spellEnd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PiezoLED</w:t>
            </w:r>
            <w:proofErr w:type="spellEnd"/>
            <w:r w:rsidR="005D6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шлангом</w:t>
            </w:r>
          </w:p>
        </w:tc>
        <w:tc>
          <w:tcPr>
            <w:tcW w:w="6520" w:type="dxa"/>
            <w:shd w:val="clear" w:color="auto" w:fill="auto"/>
          </w:tcPr>
          <w:p w:rsidR="002B5C09" w:rsidRPr="005D69EE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61269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штука</w:t>
            </w: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      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A7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A7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4A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Инструкция по эксплуатации на русском языке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4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8B4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Регистрационное удостоверение Минздрава России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8B4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Госстандарта России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8B48D4" w:rsidP="008B4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C09"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Маркировка CE согласно Директиве ЕС 93/42 «Медицинские изделия»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8B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7448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Стерилизация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паром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134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-1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+4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(273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-1.6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+7.4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744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Режим работы P3 / P2 / P1 / E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5744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Наконечник предназначен для фиксации на установку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KaVo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, разъёмом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KaVo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5C09" w:rsidRPr="002F3B32" w:rsidRDefault="002B5C09" w:rsidP="005744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5744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</w:tcPr>
          <w:p w:rsidR="002B5C09" w:rsidRPr="002F3B3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2B5C09" w:rsidP="00A039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6.Полимеризационная лампа </w:t>
            </w:r>
            <w:proofErr w:type="spellStart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Satelec</w:t>
            </w:r>
            <w:proofErr w:type="spellEnd"/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LED</w:t>
            </w:r>
            <w:r w:rsidR="005D6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шлангом</w:t>
            </w:r>
          </w:p>
        </w:tc>
        <w:tc>
          <w:tcPr>
            <w:tcW w:w="6520" w:type="dxa"/>
            <w:shd w:val="clear" w:color="auto" w:fill="auto"/>
          </w:tcPr>
          <w:p w:rsidR="002B5C09" w:rsidRPr="005D69EE" w:rsidRDefault="002B5C0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C09" w:rsidRPr="002F3B32" w:rsidRDefault="00612699" w:rsidP="00A03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699">
              <w:rPr>
                <w:rFonts w:ascii="Times New Roman" w:hAnsi="Times New Roman" w:cs="Times New Roman"/>
                <w:b/>
                <w:sz w:val="24"/>
                <w:szCs w:val="24"/>
              </w:rPr>
              <w:t>1 штука</w:t>
            </w: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      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Инструкция по эксплуатации на русском языке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Регистрационное удостоверение Минздрава России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Госстандарта России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Маркировка CE согласно Директиве ЕС 93/42 «Медицинские изделия»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Жесткое соединение шланга с основанием лампы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Световод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в лампе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5C09" w:rsidRPr="002F3B32" w:rsidTr="002B5C09">
        <w:tc>
          <w:tcPr>
            <w:tcW w:w="8472" w:type="dxa"/>
            <w:shd w:val="clear" w:color="auto" w:fill="auto"/>
            <w:vAlign w:val="center"/>
          </w:tcPr>
          <w:p w:rsidR="002B5C09" w:rsidRPr="002F3B32" w:rsidRDefault="002B5C09" w:rsidP="00AB3CD5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предназначен для фиксации на установку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KaVo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, разъёмом </w:t>
            </w:r>
            <w:proofErr w:type="spellStart"/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KaVo</w:t>
            </w:r>
            <w:proofErr w:type="spellEnd"/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B5C09" w:rsidRPr="002F3B32" w:rsidRDefault="002B5C09" w:rsidP="00AB3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D19F3" w:rsidRPr="002F3B32" w:rsidRDefault="004D19F3" w:rsidP="004D19F3">
      <w:pPr>
        <w:rPr>
          <w:rFonts w:ascii="Times New Roman" w:hAnsi="Times New Roman" w:cs="Times New Roman"/>
          <w:sz w:val="24"/>
          <w:szCs w:val="24"/>
        </w:rPr>
      </w:pPr>
    </w:p>
    <w:p w:rsidR="00C13E40" w:rsidRDefault="00C13E40" w:rsidP="00815B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13E40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F061C"/>
    <w:multiLevelType w:val="hybridMultilevel"/>
    <w:tmpl w:val="60285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F33AB"/>
    <w:multiLevelType w:val="hybridMultilevel"/>
    <w:tmpl w:val="11C28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42783"/>
    <w:rsid w:val="000831B5"/>
    <w:rsid w:val="000D7524"/>
    <w:rsid w:val="0012164B"/>
    <w:rsid w:val="001A6645"/>
    <w:rsid w:val="00217179"/>
    <w:rsid w:val="002B5C09"/>
    <w:rsid w:val="002C2C72"/>
    <w:rsid w:val="002F3B32"/>
    <w:rsid w:val="00305A22"/>
    <w:rsid w:val="00315E28"/>
    <w:rsid w:val="0037381C"/>
    <w:rsid w:val="003829A6"/>
    <w:rsid w:val="00412E82"/>
    <w:rsid w:val="004A52F7"/>
    <w:rsid w:val="004D19F3"/>
    <w:rsid w:val="004D73ED"/>
    <w:rsid w:val="00526F71"/>
    <w:rsid w:val="00574486"/>
    <w:rsid w:val="00596F91"/>
    <w:rsid w:val="005A7280"/>
    <w:rsid w:val="005C3965"/>
    <w:rsid w:val="005C6362"/>
    <w:rsid w:val="005D69EE"/>
    <w:rsid w:val="005F29EE"/>
    <w:rsid w:val="00602E38"/>
    <w:rsid w:val="00612699"/>
    <w:rsid w:val="00652F0F"/>
    <w:rsid w:val="0066040E"/>
    <w:rsid w:val="006660C1"/>
    <w:rsid w:val="0067547F"/>
    <w:rsid w:val="006A6BD8"/>
    <w:rsid w:val="006E69E0"/>
    <w:rsid w:val="007026C8"/>
    <w:rsid w:val="007066A4"/>
    <w:rsid w:val="00753F4C"/>
    <w:rsid w:val="00765415"/>
    <w:rsid w:val="007F02D3"/>
    <w:rsid w:val="00815B67"/>
    <w:rsid w:val="00843B9F"/>
    <w:rsid w:val="008859D0"/>
    <w:rsid w:val="008A598A"/>
    <w:rsid w:val="008B48D4"/>
    <w:rsid w:val="008D7AF8"/>
    <w:rsid w:val="008E2EFB"/>
    <w:rsid w:val="0090102F"/>
    <w:rsid w:val="009451F4"/>
    <w:rsid w:val="00951A55"/>
    <w:rsid w:val="009A155B"/>
    <w:rsid w:val="009F165E"/>
    <w:rsid w:val="009F30F6"/>
    <w:rsid w:val="00A039E6"/>
    <w:rsid w:val="00A21538"/>
    <w:rsid w:val="00A8355B"/>
    <w:rsid w:val="00AB3CD5"/>
    <w:rsid w:val="00AF40D1"/>
    <w:rsid w:val="00B64C5D"/>
    <w:rsid w:val="00BE5689"/>
    <w:rsid w:val="00BE57EF"/>
    <w:rsid w:val="00C10C4A"/>
    <w:rsid w:val="00C13E40"/>
    <w:rsid w:val="00C3631A"/>
    <w:rsid w:val="00C76241"/>
    <w:rsid w:val="00CA2F04"/>
    <w:rsid w:val="00CF487E"/>
    <w:rsid w:val="00CF6D0F"/>
    <w:rsid w:val="00D47193"/>
    <w:rsid w:val="00D8255F"/>
    <w:rsid w:val="00DA0245"/>
    <w:rsid w:val="00DA3BA5"/>
    <w:rsid w:val="00E00E00"/>
    <w:rsid w:val="00E024D9"/>
    <w:rsid w:val="00EF4FAD"/>
    <w:rsid w:val="00EF7B56"/>
    <w:rsid w:val="00F0457C"/>
    <w:rsid w:val="00F843C6"/>
    <w:rsid w:val="00F96E14"/>
    <w:rsid w:val="00FD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5A72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5A7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15F15-9234-436D-886A-CDF3D786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7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56</cp:revision>
  <dcterms:created xsi:type="dcterms:W3CDTF">2017-11-01T11:59:00Z</dcterms:created>
  <dcterms:modified xsi:type="dcterms:W3CDTF">2017-12-19T05:31:00Z</dcterms:modified>
</cp:coreProperties>
</file>